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39C" w:rsidRPr="00CC239C" w:rsidRDefault="00CC239C" w:rsidP="00CC239C">
      <w:pPr>
        <w:spacing w:after="0" w:line="240" w:lineRule="auto"/>
        <w:jc w:val="center"/>
        <w:rPr>
          <w:rFonts w:ascii="Times New Roman" w:eastAsia="Times New Roman" w:hAnsi="Times New Roman" w:cs="Times New Roman"/>
          <w:b/>
          <w:bCs/>
          <w:sz w:val="30"/>
          <w:szCs w:val="30"/>
        </w:rPr>
      </w:pPr>
      <w:r w:rsidRPr="00CC239C">
        <w:rPr>
          <w:rFonts w:ascii="Times New Roman" w:eastAsia="Times New Roman" w:hAnsi="Times New Roman" w:cs="Times New Roman"/>
          <w:b/>
          <w:bCs/>
          <w:sz w:val="30"/>
          <w:szCs w:val="30"/>
        </w:rPr>
        <w:t>Định hướng công tác tuyên truyền tháng 02 năm 2022</w:t>
      </w:r>
    </w:p>
    <w:p w:rsidR="00CC239C" w:rsidRPr="00C91AA3" w:rsidRDefault="00CC239C" w:rsidP="00CC239C">
      <w:pPr>
        <w:spacing w:before="120" w:after="120" w:line="240" w:lineRule="auto"/>
        <w:ind w:firstLine="624"/>
        <w:jc w:val="both"/>
        <w:rPr>
          <w:rFonts w:ascii="Times New Roman" w:eastAsia="Times New Roman" w:hAnsi="Times New Roman" w:cs="Times New Roman"/>
          <w:sz w:val="30"/>
          <w:szCs w:val="30"/>
        </w:rPr>
      </w:pPr>
    </w:p>
    <w:p w:rsidR="00CC239C" w:rsidRPr="00CC239C" w:rsidRDefault="00CC239C" w:rsidP="00C91AA3">
      <w:pPr>
        <w:spacing w:before="120" w:after="0" w:line="240" w:lineRule="auto"/>
        <w:ind w:firstLine="567"/>
        <w:jc w:val="both"/>
        <w:rPr>
          <w:rFonts w:ascii="Times New Roman" w:eastAsia="Times New Roman" w:hAnsi="Times New Roman" w:cs="Times New Roman"/>
          <w:sz w:val="30"/>
          <w:szCs w:val="30"/>
        </w:rPr>
      </w:pPr>
      <w:r w:rsidRPr="00CC239C">
        <w:rPr>
          <w:rFonts w:ascii="Times New Roman" w:eastAsia="Times New Roman" w:hAnsi="Times New Roman" w:cs="Times New Roman"/>
          <w:sz w:val="30"/>
          <w:szCs w:val="30"/>
        </w:rPr>
        <w:t xml:space="preserve">- Chủ động nắm bắt tình hình tư tưởng, </w:t>
      </w:r>
      <w:r w:rsidRPr="00C91AA3">
        <w:rPr>
          <w:rFonts w:ascii="Times New Roman" w:eastAsia="Times New Roman" w:hAnsi="Times New Roman" w:cs="Times New Roman"/>
          <w:sz w:val="30"/>
          <w:szCs w:val="30"/>
        </w:rPr>
        <w:t xml:space="preserve">dư luận trong cán bộ, đảng viên, công chức, viên chức và người lao động </w:t>
      </w:r>
      <w:r w:rsidRPr="00CC239C">
        <w:rPr>
          <w:rFonts w:ascii="Times New Roman" w:eastAsia="Times New Roman" w:hAnsi="Times New Roman" w:cs="Times New Roman"/>
          <w:sz w:val="30"/>
          <w:szCs w:val="30"/>
        </w:rPr>
        <w:t xml:space="preserve">về công tác phòng chống dịch </w:t>
      </w:r>
      <w:r w:rsidRPr="00C91AA3">
        <w:rPr>
          <w:rFonts w:ascii="Times New Roman" w:eastAsia="Times New Roman" w:hAnsi="Times New Roman" w:cs="Times New Roman"/>
          <w:sz w:val="30"/>
          <w:szCs w:val="30"/>
        </w:rPr>
        <w:t xml:space="preserve">bệnh </w:t>
      </w:r>
      <w:r w:rsidRPr="00CC239C">
        <w:rPr>
          <w:rFonts w:ascii="Times New Roman" w:eastAsia="Times New Roman" w:hAnsi="Times New Roman" w:cs="Times New Roman"/>
          <w:sz w:val="30"/>
          <w:szCs w:val="30"/>
        </w:rPr>
        <w:t>Covid-19; </w:t>
      </w:r>
      <w:r w:rsidRPr="00CC239C">
        <w:rPr>
          <w:rFonts w:ascii="Times New Roman" w:eastAsia="Times New Roman" w:hAnsi="Times New Roman" w:cs="Times New Roman"/>
          <w:sz w:val="30"/>
          <w:szCs w:val="30"/>
          <w:lang w:val="nl-NL"/>
        </w:rPr>
        <w:t xml:space="preserve">việc thực hiện </w:t>
      </w:r>
      <w:r w:rsidR="00160E20" w:rsidRPr="00CC239C">
        <w:rPr>
          <w:rFonts w:ascii="Times New Roman" w:eastAsia="Times New Roman" w:hAnsi="Times New Roman" w:cs="Times New Roman"/>
          <w:sz w:val="30"/>
          <w:szCs w:val="30"/>
          <w:lang w:val="nl-NL"/>
        </w:rPr>
        <w:t>chỉ thị</w:t>
      </w:r>
      <w:r w:rsidR="00160E20">
        <w:rPr>
          <w:rFonts w:ascii="Times New Roman" w:eastAsia="Times New Roman" w:hAnsi="Times New Roman" w:cs="Times New Roman"/>
          <w:sz w:val="30"/>
          <w:szCs w:val="30"/>
          <w:lang w:val="nl-NL"/>
        </w:rPr>
        <w:t>,</w:t>
      </w:r>
      <w:r w:rsidR="00160E20" w:rsidRPr="00CC239C">
        <w:rPr>
          <w:rFonts w:ascii="Times New Roman" w:eastAsia="Times New Roman" w:hAnsi="Times New Roman" w:cs="Times New Roman"/>
          <w:sz w:val="30"/>
          <w:szCs w:val="30"/>
          <w:lang w:val="nl-NL"/>
        </w:rPr>
        <w:t xml:space="preserve"> </w:t>
      </w:r>
      <w:r w:rsidRPr="00CC239C">
        <w:rPr>
          <w:rFonts w:ascii="Times New Roman" w:eastAsia="Times New Roman" w:hAnsi="Times New Roman" w:cs="Times New Roman"/>
          <w:sz w:val="30"/>
          <w:szCs w:val="30"/>
          <w:lang w:val="nl-NL"/>
        </w:rPr>
        <w:t xml:space="preserve">nghị quyết, của Đảng, </w:t>
      </w:r>
      <w:r w:rsidRPr="00C91AA3">
        <w:rPr>
          <w:rFonts w:ascii="Times New Roman" w:eastAsia="Times New Roman" w:hAnsi="Times New Roman" w:cs="Times New Roman"/>
          <w:sz w:val="30"/>
          <w:szCs w:val="30"/>
          <w:lang w:val="nl-NL"/>
        </w:rPr>
        <w:t xml:space="preserve">chính sách, </w:t>
      </w:r>
      <w:r w:rsidRPr="00CC239C">
        <w:rPr>
          <w:rFonts w:ascii="Times New Roman" w:eastAsia="Times New Roman" w:hAnsi="Times New Roman" w:cs="Times New Roman"/>
          <w:sz w:val="30"/>
          <w:szCs w:val="30"/>
          <w:lang w:val="nl-NL"/>
        </w:rPr>
        <w:t>pháp luật Nhà nước; </w:t>
      </w:r>
      <w:r w:rsidRPr="00CC239C">
        <w:rPr>
          <w:rFonts w:ascii="Times New Roman" w:eastAsia="Times New Roman" w:hAnsi="Times New Roman" w:cs="Times New Roman"/>
          <w:spacing w:val="-2"/>
          <w:sz w:val="30"/>
          <w:szCs w:val="30"/>
        </w:rPr>
        <w:t>việc đảm bảo an toàn vệ sinh thực phẩm, an toàn lao động; công tác quốc phòng, đảm bảo an ninh, trật tự, an toàn xã hội</w:t>
      </w:r>
      <w:r w:rsidRPr="00CC239C">
        <w:rPr>
          <w:rFonts w:ascii="Times New Roman" w:eastAsia="Times New Roman" w:hAnsi="Times New Roman" w:cs="Times New Roman"/>
          <w:sz w:val="30"/>
          <w:szCs w:val="30"/>
        </w:rPr>
        <w:t xml:space="preserve">; những vấn đề bức xúc, nổi cộm dư luận quan tâm trong nước và của </w:t>
      </w:r>
      <w:r w:rsidRPr="00C91AA3">
        <w:rPr>
          <w:rFonts w:ascii="Times New Roman" w:eastAsia="Times New Roman" w:hAnsi="Times New Roman" w:cs="Times New Roman"/>
          <w:sz w:val="30"/>
          <w:szCs w:val="30"/>
        </w:rPr>
        <w:t>Thành phố</w:t>
      </w:r>
      <w:r w:rsidRPr="00CC239C">
        <w:rPr>
          <w:rFonts w:ascii="Times New Roman" w:eastAsia="Times New Roman" w:hAnsi="Times New Roman" w:cs="Times New Roman"/>
          <w:sz w:val="30"/>
          <w:szCs w:val="30"/>
        </w:rPr>
        <w:t>; tăng cường nắm bắt các hoạt động tuyên truyền chống phá Đảng và Nhà nước của các thế lực thù địch</w:t>
      </w:r>
      <w:r w:rsidRPr="00CC239C">
        <w:rPr>
          <w:rFonts w:ascii="Times New Roman" w:eastAsia="Times New Roman" w:hAnsi="Times New Roman" w:cs="Times New Roman"/>
          <w:sz w:val="30"/>
          <w:szCs w:val="30"/>
          <w:lang w:val="vi-VN"/>
        </w:rPr>
        <w:t>,</w:t>
      </w:r>
      <w:r w:rsidRPr="00CC239C">
        <w:rPr>
          <w:rFonts w:ascii="Times New Roman" w:eastAsia="Times New Roman" w:hAnsi="Times New Roman" w:cs="Times New Roman"/>
          <w:sz w:val="30"/>
          <w:szCs w:val="30"/>
        </w:rPr>
        <w:t> phản ánh kịp thời cho các cấp có thẩm quyền, phân tích, định hướng dư luận theo chủ trương, đường lối của Đảng.</w:t>
      </w:r>
    </w:p>
    <w:p w:rsidR="00CC239C" w:rsidRPr="00CC239C" w:rsidRDefault="00CC239C" w:rsidP="00C91AA3">
      <w:pPr>
        <w:spacing w:before="120" w:after="0" w:line="240" w:lineRule="auto"/>
        <w:ind w:firstLine="567"/>
        <w:jc w:val="both"/>
        <w:rPr>
          <w:rFonts w:ascii="Times New Roman" w:eastAsia="Times New Roman" w:hAnsi="Times New Roman" w:cs="Times New Roman"/>
          <w:sz w:val="30"/>
          <w:szCs w:val="30"/>
        </w:rPr>
      </w:pPr>
      <w:r w:rsidRPr="00CC239C">
        <w:rPr>
          <w:rFonts w:ascii="Times New Roman" w:eastAsia="Times New Roman" w:hAnsi="Times New Roman" w:cs="Times New Roman"/>
          <w:spacing w:val="-2"/>
          <w:sz w:val="30"/>
          <w:szCs w:val="30"/>
        </w:rPr>
        <w:t>- Tuyên truyền </w:t>
      </w:r>
      <w:r w:rsidRPr="00CC239C">
        <w:rPr>
          <w:rFonts w:ascii="Times New Roman" w:eastAsia="Times New Roman" w:hAnsi="Times New Roman" w:cs="Times New Roman"/>
          <w:spacing w:val="-2"/>
          <w:sz w:val="30"/>
          <w:szCs w:val="30"/>
          <w:lang w:val="vi-VN"/>
        </w:rPr>
        <w:t>việc triển khai thực hiện </w:t>
      </w:r>
      <w:r w:rsidRPr="00CC239C">
        <w:rPr>
          <w:rFonts w:ascii="Times New Roman" w:eastAsia="Times New Roman" w:hAnsi="Times New Roman" w:cs="Times New Roman"/>
          <w:sz w:val="30"/>
          <w:szCs w:val="30"/>
        </w:rPr>
        <w:t>Hội nghị Trung ương 4 khóa XIII</w:t>
      </w:r>
      <w:r w:rsidRPr="00CC239C">
        <w:rPr>
          <w:rFonts w:ascii="Times New Roman" w:eastAsia="Times New Roman" w:hAnsi="Times New Roman" w:cs="Times New Roman"/>
          <w:spacing w:val="-2"/>
          <w:sz w:val="30"/>
          <w:szCs w:val="30"/>
        </w:rPr>
        <w:t>; kết quả kỳ họp bất thường lần thứ nhất Quốc hội khóa XV; các nghị quyết của Quốc hội tại kỳ họp; việc triển khai thực hiện Nghị quyết Đại hội XIII của Đảng</w:t>
      </w:r>
      <w:r w:rsidRPr="00CC239C">
        <w:rPr>
          <w:rFonts w:ascii="Times New Roman" w:eastAsia="Times New Roman" w:hAnsi="Times New Roman" w:cs="Times New Roman"/>
          <w:spacing w:val="-2"/>
          <w:sz w:val="30"/>
          <w:szCs w:val="30"/>
          <w:lang w:val="vi-VN"/>
        </w:rPr>
        <w:t>,</w:t>
      </w:r>
      <w:r w:rsidRPr="00CC239C">
        <w:rPr>
          <w:rFonts w:ascii="Times New Roman" w:eastAsia="Times New Roman" w:hAnsi="Times New Roman" w:cs="Times New Roman"/>
          <w:spacing w:val="-2"/>
          <w:sz w:val="30"/>
          <w:szCs w:val="30"/>
        </w:rPr>
        <w:t xml:space="preserve"> Nghị quyết Đại hội </w:t>
      </w:r>
      <w:r w:rsidRPr="00C91AA3">
        <w:rPr>
          <w:rFonts w:ascii="Times New Roman" w:eastAsia="Times New Roman" w:hAnsi="Times New Roman" w:cs="Times New Roman"/>
          <w:spacing w:val="-2"/>
          <w:sz w:val="30"/>
          <w:szCs w:val="30"/>
        </w:rPr>
        <w:t xml:space="preserve">đại biểu </w:t>
      </w:r>
      <w:r w:rsidRPr="00CC239C">
        <w:rPr>
          <w:rFonts w:ascii="Times New Roman" w:eastAsia="Times New Roman" w:hAnsi="Times New Roman" w:cs="Times New Roman"/>
          <w:spacing w:val="-2"/>
          <w:sz w:val="30"/>
          <w:szCs w:val="30"/>
        </w:rPr>
        <w:t xml:space="preserve">Đảng bộ </w:t>
      </w:r>
      <w:r w:rsidRPr="00C91AA3">
        <w:rPr>
          <w:rFonts w:ascii="Times New Roman" w:eastAsia="Times New Roman" w:hAnsi="Times New Roman" w:cs="Times New Roman"/>
          <w:spacing w:val="-2"/>
          <w:sz w:val="30"/>
          <w:szCs w:val="30"/>
        </w:rPr>
        <w:t xml:space="preserve">thành phố </w:t>
      </w:r>
      <w:r w:rsidRPr="00CC239C">
        <w:rPr>
          <w:rFonts w:ascii="Times New Roman" w:eastAsia="Times New Roman" w:hAnsi="Times New Roman" w:cs="Times New Roman"/>
          <w:spacing w:val="-2"/>
          <w:sz w:val="30"/>
          <w:szCs w:val="30"/>
        </w:rPr>
        <w:t>lần thứ X</w:t>
      </w:r>
      <w:r w:rsidRPr="00C91AA3">
        <w:rPr>
          <w:rFonts w:ascii="Times New Roman" w:eastAsia="Times New Roman" w:hAnsi="Times New Roman" w:cs="Times New Roman"/>
          <w:spacing w:val="-2"/>
          <w:sz w:val="30"/>
          <w:szCs w:val="30"/>
        </w:rPr>
        <w:t>IV</w:t>
      </w:r>
      <w:r w:rsidR="00160E20">
        <w:rPr>
          <w:rFonts w:ascii="Times New Roman" w:eastAsia="Times New Roman" w:hAnsi="Times New Roman" w:cs="Times New Roman"/>
          <w:spacing w:val="-2"/>
          <w:sz w:val="30"/>
          <w:szCs w:val="30"/>
        </w:rPr>
        <w:t>, nghị quyết đại hội đại biểu đ</w:t>
      </w:r>
      <w:r w:rsidRPr="00CC239C">
        <w:rPr>
          <w:rFonts w:ascii="Times New Roman" w:eastAsia="Times New Roman" w:hAnsi="Times New Roman" w:cs="Times New Roman"/>
          <w:spacing w:val="-2"/>
          <w:sz w:val="30"/>
          <w:szCs w:val="30"/>
        </w:rPr>
        <w:t>ảng bộ các cấp</w:t>
      </w:r>
      <w:r w:rsidR="00160E20">
        <w:rPr>
          <w:rFonts w:ascii="Times New Roman" w:eastAsia="Times New Roman" w:hAnsi="Times New Roman" w:cs="Times New Roman"/>
          <w:spacing w:val="-2"/>
          <w:sz w:val="30"/>
          <w:szCs w:val="30"/>
        </w:rPr>
        <w:t>,</w:t>
      </w:r>
      <w:r w:rsidRPr="00CC239C">
        <w:rPr>
          <w:rFonts w:ascii="Times New Roman" w:eastAsia="Times New Roman" w:hAnsi="Times New Roman" w:cs="Times New Roman"/>
          <w:spacing w:val="-2"/>
          <w:sz w:val="30"/>
          <w:szCs w:val="30"/>
        </w:rPr>
        <w:t xml:space="preserve"> nhiệm kỳ 2020</w:t>
      </w:r>
      <w:r w:rsidRPr="00C91AA3">
        <w:rPr>
          <w:rFonts w:ascii="Times New Roman" w:eastAsia="Times New Roman" w:hAnsi="Times New Roman" w:cs="Times New Roman"/>
          <w:spacing w:val="-2"/>
          <w:sz w:val="30"/>
          <w:szCs w:val="30"/>
        </w:rPr>
        <w:t xml:space="preserve"> </w:t>
      </w:r>
      <w:r w:rsidRPr="00CC239C">
        <w:rPr>
          <w:rFonts w:ascii="Times New Roman" w:eastAsia="Times New Roman" w:hAnsi="Times New Roman" w:cs="Times New Roman"/>
          <w:spacing w:val="-2"/>
          <w:sz w:val="30"/>
          <w:szCs w:val="30"/>
        </w:rPr>
        <w:t>-</w:t>
      </w:r>
      <w:r w:rsidRPr="00C91AA3">
        <w:rPr>
          <w:rFonts w:ascii="Times New Roman" w:eastAsia="Times New Roman" w:hAnsi="Times New Roman" w:cs="Times New Roman"/>
          <w:spacing w:val="-2"/>
          <w:sz w:val="30"/>
          <w:szCs w:val="30"/>
        </w:rPr>
        <w:t xml:space="preserve"> </w:t>
      </w:r>
      <w:r w:rsidRPr="00CC239C">
        <w:rPr>
          <w:rFonts w:ascii="Times New Roman" w:eastAsia="Times New Roman" w:hAnsi="Times New Roman" w:cs="Times New Roman"/>
          <w:spacing w:val="-2"/>
          <w:sz w:val="30"/>
          <w:szCs w:val="30"/>
        </w:rPr>
        <w:t>2025.</w:t>
      </w:r>
    </w:p>
    <w:p w:rsidR="00CC239C" w:rsidRPr="00CC239C" w:rsidRDefault="00CC239C" w:rsidP="00C91AA3">
      <w:pPr>
        <w:spacing w:before="120" w:after="0" w:line="240" w:lineRule="auto"/>
        <w:ind w:firstLine="567"/>
        <w:jc w:val="both"/>
        <w:rPr>
          <w:rFonts w:ascii="Times New Roman" w:eastAsia="Times New Roman" w:hAnsi="Times New Roman" w:cs="Times New Roman"/>
          <w:sz w:val="30"/>
          <w:szCs w:val="30"/>
        </w:rPr>
      </w:pPr>
      <w:r w:rsidRPr="00CC239C">
        <w:rPr>
          <w:rFonts w:ascii="Times New Roman" w:eastAsia="Times New Roman" w:hAnsi="Times New Roman" w:cs="Times New Roman"/>
          <w:spacing w:val="-3"/>
          <w:sz w:val="30"/>
          <w:szCs w:val="30"/>
        </w:rPr>
        <w:t>-</w:t>
      </w:r>
      <w:r w:rsidRPr="00CC239C">
        <w:rPr>
          <w:rFonts w:ascii="Times New Roman" w:eastAsia="Times New Roman" w:hAnsi="Times New Roman" w:cs="Times New Roman"/>
          <w:sz w:val="30"/>
          <w:szCs w:val="30"/>
        </w:rPr>
        <w:t> Tuyên truyền sâu rộng các bài phát biểu, bài viết của Tổng Bí thư Ban Chấp hành Trung ương Đảng Nguyễn Phú Trọng, đặc biệt là </w:t>
      </w:r>
      <w:r w:rsidRPr="00CC239C">
        <w:rPr>
          <w:rFonts w:ascii="Times New Roman" w:eastAsia="Times New Roman" w:hAnsi="Times New Roman" w:cs="Times New Roman"/>
          <w:spacing w:val="-2"/>
          <w:sz w:val="30"/>
          <w:szCs w:val="30"/>
        </w:rPr>
        <w:t>bài</w:t>
      </w:r>
      <w:r w:rsidRPr="00CC239C">
        <w:rPr>
          <w:rFonts w:ascii="Times New Roman" w:eastAsia="Times New Roman" w:hAnsi="Times New Roman" w:cs="Times New Roman"/>
          <w:sz w:val="30"/>
          <w:szCs w:val="30"/>
        </w:rPr>
        <w:t xml:space="preserve"> viết: “Một số vấn đề lý luận và thực tiễn về chủ nghĩa xã hội và con đường đi lên chủ nghĩa xã hội ở Việt Nam”; Lời kêu gọi về công tác phòng, chống đại dịch </w:t>
      </w:r>
      <w:r w:rsidRPr="00C91AA3">
        <w:rPr>
          <w:rFonts w:ascii="Times New Roman" w:eastAsia="Times New Roman" w:hAnsi="Times New Roman" w:cs="Times New Roman"/>
          <w:sz w:val="30"/>
          <w:szCs w:val="30"/>
        </w:rPr>
        <w:t xml:space="preserve">bệnh </w:t>
      </w:r>
      <w:r w:rsidRPr="00CC239C">
        <w:rPr>
          <w:rFonts w:ascii="Times New Roman" w:eastAsia="Times New Roman" w:hAnsi="Times New Roman" w:cs="Times New Roman"/>
          <w:sz w:val="30"/>
          <w:szCs w:val="30"/>
        </w:rPr>
        <w:t>Covid-19.</w:t>
      </w:r>
    </w:p>
    <w:p w:rsidR="00CC239C" w:rsidRPr="00CC239C" w:rsidRDefault="00CC239C" w:rsidP="00C91AA3">
      <w:pPr>
        <w:spacing w:before="120" w:after="0" w:line="240" w:lineRule="auto"/>
        <w:ind w:firstLine="567"/>
        <w:jc w:val="both"/>
        <w:rPr>
          <w:rFonts w:ascii="Times New Roman" w:eastAsia="Times New Roman" w:hAnsi="Times New Roman" w:cs="Times New Roman"/>
          <w:sz w:val="30"/>
          <w:szCs w:val="30"/>
        </w:rPr>
      </w:pPr>
      <w:r w:rsidRPr="00CC239C">
        <w:rPr>
          <w:rFonts w:ascii="Times New Roman" w:eastAsia="Times New Roman" w:hAnsi="Times New Roman" w:cs="Times New Roman"/>
          <w:sz w:val="30"/>
          <w:szCs w:val="30"/>
        </w:rPr>
        <w:t>- Tuyên truyền</w:t>
      </w:r>
      <w:r w:rsidRPr="00C91AA3">
        <w:rPr>
          <w:rFonts w:ascii="Times New Roman" w:eastAsia="Times New Roman" w:hAnsi="Times New Roman" w:cs="Times New Roman"/>
          <w:sz w:val="30"/>
          <w:szCs w:val="30"/>
          <w:lang w:val="vi-VN"/>
        </w:rPr>
        <w:t> Kết luận số 01-</w:t>
      </w:r>
      <w:r w:rsidRPr="00CC239C">
        <w:rPr>
          <w:rFonts w:ascii="Times New Roman" w:eastAsia="Times New Roman" w:hAnsi="Times New Roman" w:cs="Times New Roman"/>
          <w:sz w:val="30"/>
          <w:szCs w:val="30"/>
          <w:lang w:val="vi-VN"/>
        </w:rPr>
        <w:t>KL/TW ngày </w:t>
      </w:r>
      <w:r w:rsidRPr="00CC239C">
        <w:rPr>
          <w:rFonts w:ascii="Times New Roman" w:eastAsia="Times New Roman" w:hAnsi="Times New Roman" w:cs="Times New Roman"/>
          <w:sz w:val="30"/>
          <w:szCs w:val="30"/>
        </w:rPr>
        <w:t>18/5/2021 của Bộ Chính trị khóa XIII về tiếp tục thực hiện Chỉ thị số 05-CT/TW ngày 15/5/2016 của Bộ Chính trị khóa XII </w:t>
      </w:r>
      <w:r w:rsidRPr="00C91AA3">
        <w:rPr>
          <w:rFonts w:ascii="Times New Roman" w:eastAsia="Times New Roman" w:hAnsi="Times New Roman" w:cs="Times New Roman"/>
          <w:sz w:val="30"/>
          <w:szCs w:val="30"/>
        </w:rPr>
        <w:t xml:space="preserve"> về </w:t>
      </w:r>
      <w:r w:rsidRPr="00C91AA3">
        <w:rPr>
          <w:rFonts w:ascii="Times New Roman" w:eastAsia="Times New Roman" w:hAnsi="Times New Roman" w:cs="Times New Roman"/>
          <w:i/>
          <w:iCs/>
          <w:sz w:val="30"/>
          <w:szCs w:val="30"/>
        </w:rPr>
        <w:t>"Đẩy mạnh học tập và làm theo tư tưởng, đạo đức, phong cách Hồ Chí Minh"</w:t>
      </w:r>
      <w:r w:rsidRPr="00CC239C">
        <w:rPr>
          <w:rFonts w:ascii="Times New Roman" w:eastAsia="Times New Roman" w:hAnsi="Times New Roman" w:cs="Times New Roman"/>
          <w:sz w:val="30"/>
          <w:szCs w:val="30"/>
        </w:rPr>
        <w:t> gắn với thực hiện Nghị quyết Trung ương 4 (khóa XII)</w:t>
      </w:r>
      <w:r w:rsidR="00160E20">
        <w:rPr>
          <w:rFonts w:ascii="Times New Roman" w:eastAsia="Times New Roman" w:hAnsi="Times New Roman" w:cs="Times New Roman"/>
          <w:sz w:val="30"/>
          <w:szCs w:val="30"/>
        </w:rPr>
        <w:t xml:space="preserve"> và </w:t>
      </w:r>
      <w:bookmarkStart w:id="0" w:name="_GoBack"/>
      <w:r w:rsidR="00160E20" w:rsidRPr="00160E20">
        <w:rPr>
          <w:rStyle w:val="Strong"/>
          <w:rFonts w:ascii="Times New Roman" w:hAnsi="Times New Roman" w:cs="Times New Roman"/>
          <w:b w:val="0"/>
          <w:color w:val="333333"/>
          <w:sz w:val="30"/>
          <w:szCs w:val="30"/>
          <w:shd w:val="clear" w:color="auto" w:fill="FFFFFF"/>
        </w:rPr>
        <w:t>Kết luận số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hoá"</w:t>
      </w:r>
      <w:bookmarkEnd w:id="0"/>
      <w:r w:rsidRPr="00CC239C">
        <w:rPr>
          <w:rFonts w:ascii="Times New Roman" w:eastAsia="Times New Roman" w:hAnsi="Times New Roman" w:cs="Times New Roman"/>
          <w:sz w:val="30"/>
          <w:szCs w:val="30"/>
          <w:lang w:val="vi-VN"/>
        </w:rPr>
        <w:t>; </w:t>
      </w:r>
      <w:r w:rsidRPr="00CC239C">
        <w:rPr>
          <w:rFonts w:ascii="Times New Roman" w:eastAsia="Times New Roman" w:hAnsi="Times New Roman" w:cs="Times New Roman"/>
          <w:sz w:val="30"/>
          <w:szCs w:val="30"/>
        </w:rPr>
        <w:t>gương điển hình các tập thể, cá nhân có nhiều thành tích trong học tập, làm theo Bác.</w:t>
      </w:r>
    </w:p>
    <w:p w:rsidR="00CC239C" w:rsidRPr="00CC239C" w:rsidRDefault="00CC239C" w:rsidP="00C91AA3">
      <w:pPr>
        <w:spacing w:before="120" w:after="0" w:line="240" w:lineRule="auto"/>
        <w:ind w:firstLine="567"/>
        <w:jc w:val="both"/>
        <w:rPr>
          <w:rFonts w:ascii="Times New Roman" w:eastAsia="Times New Roman" w:hAnsi="Times New Roman" w:cs="Times New Roman"/>
          <w:sz w:val="30"/>
          <w:szCs w:val="30"/>
        </w:rPr>
      </w:pPr>
      <w:r w:rsidRPr="00CC239C">
        <w:rPr>
          <w:rFonts w:ascii="Times New Roman" w:eastAsia="Times New Roman" w:hAnsi="Times New Roman" w:cs="Times New Roman"/>
          <w:spacing w:val="-2"/>
          <w:sz w:val="30"/>
          <w:szCs w:val="30"/>
        </w:rPr>
        <w:t>- Tuyên truyền </w:t>
      </w:r>
      <w:r w:rsidRPr="00CC239C">
        <w:rPr>
          <w:rFonts w:ascii="Times New Roman" w:eastAsia="Times New Roman" w:hAnsi="Times New Roman" w:cs="Times New Roman"/>
          <w:sz w:val="30"/>
          <w:szCs w:val="30"/>
        </w:rPr>
        <w:t xml:space="preserve">Nghị quyết </w:t>
      </w:r>
      <w:r w:rsidR="00160E20">
        <w:rPr>
          <w:rFonts w:ascii="Times New Roman" w:eastAsia="Times New Roman" w:hAnsi="Times New Roman" w:cs="Times New Roman"/>
          <w:sz w:val="30"/>
          <w:szCs w:val="30"/>
        </w:rPr>
        <w:t xml:space="preserve">số </w:t>
      </w:r>
      <w:r w:rsidRPr="00CC239C">
        <w:rPr>
          <w:rFonts w:ascii="Times New Roman" w:eastAsia="Times New Roman" w:hAnsi="Times New Roman" w:cs="Times New Roman"/>
          <w:sz w:val="30"/>
          <w:szCs w:val="30"/>
        </w:rPr>
        <w:t>128/NQ-CP ngày 11/10/2021 của Chính phủ về </w:t>
      </w:r>
      <w:r w:rsidRPr="00C91AA3">
        <w:rPr>
          <w:rFonts w:ascii="Times New Roman" w:eastAsia="Times New Roman" w:hAnsi="Times New Roman" w:cs="Times New Roman"/>
          <w:i/>
          <w:iCs/>
          <w:sz w:val="30"/>
          <w:szCs w:val="30"/>
        </w:rPr>
        <w:t>Quy định tạm thời “Thích ứng an toàn, linh hoạt, kiểm soát hiệu quả dịch Covid-19”; </w:t>
      </w:r>
      <w:r w:rsidRPr="00CC239C">
        <w:rPr>
          <w:rFonts w:ascii="Times New Roman" w:eastAsia="Times New Roman" w:hAnsi="Times New Roman" w:cs="Times New Roman"/>
          <w:spacing w:val="-2"/>
          <w:sz w:val="30"/>
          <w:szCs w:val="30"/>
        </w:rPr>
        <w:t xml:space="preserve">các quy định, các văn bản chỉ đạo của Trung ương, Bộ Y tế, của </w:t>
      </w:r>
      <w:r w:rsidR="00160E20">
        <w:rPr>
          <w:rFonts w:ascii="Times New Roman" w:eastAsia="Times New Roman" w:hAnsi="Times New Roman" w:cs="Times New Roman"/>
          <w:spacing w:val="-2"/>
          <w:sz w:val="30"/>
          <w:szCs w:val="30"/>
        </w:rPr>
        <w:t xml:space="preserve">thành phố </w:t>
      </w:r>
      <w:r w:rsidRPr="00CC239C">
        <w:rPr>
          <w:rFonts w:ascii="Times New Roman" w:eastAsia="Times New Roman" w:hAnsi="Times New Roman" w:cs="Times New Roman"/>
          <w:spacing w:val="-2"/>
          <w:sz w:val="30"/>
          <w:szCs w:val="30"/>
        </w:rPr>
        <w:t xml:space="preserve">về công tác phòng, chống dịch </w:t>
      </w:r>
      <w:r w:rsidRPr="00C91AA3">
        <w:rPr>
          <w:rFonts w:ascii="Times New Roman" w:eastAsia="Times New Roman" w:hAnsi="Times New Roman" w:cs="Times New Roman"/>
          <w:spacing w:val="-2"/>
          <w:sz w:val="30"/>
          <w:szCs w:val="30"/>
        </w:rPr>
        <w:t xml:space="preserve">bệnh </w:t>
      </w:r>
      <w:r w:rsidRPr="00CC239C">
        <w:rPr>
          <w:rFonts w:ascii="Times New Roman" w:eastAsia="Times New Roman" w:hAnsi="Times New Roman" w:cs="Times New Roman"/>
          <w:spacing w:val="-2"/>
          <w:sz w:val="30"/>
          <w:szCs w:val="30"/>
        </w:rPr>
        <w:t xml:space="preserve">Covid-19; kết quả công tác phòng chống dịch </w:t>
      </w:r>
      <w:r w:rsidR="00160E20">
        <w:rPr>
          <w:rFonts w:ascii="Times New Roman" w:eastAsia="Times New Roman" w:hAnsi="Times New Roman" w:cs="Times New Roman"/>
          <w:spacing w:val="-2"/>
          <w:sz w:val="30"/>
          <w:szCs w:val="30"/>
        </w:rPr>
        <w:t xml:space="preserve">bệnh </w:t>
      </w:r>
      <w:r w:rsidRPr="00CC239C">
        <w:rPr>
          <w:rFonts w:ascii="Times New Roman" w:eastAsia="Times New Roman" w:hAnsi="Times New Roman" w:cs="Times New Roman"/>
          <w:spacing w:val="-2"/>
          <w:sz w:val="30"/>
          <w:szCs w:val="30"/>
        </w:rPr>
        <w:t>Covid-19; </w:t>
      </w:r>
      <w:r w:rsidRPr="00CC239C">
        <w:rPr>
          <w:rFonts w:ascii="Times New Roman" w:eastAsia="Times New Roman" w:hAnsi="Times New Roman" w:cs="Times New Roman"/>
          <w:sz w:val="30"/>
          <w:szCs w:val="30"/>
        </w:rPr>
        <w:t xml:space="preserve">sự chỉ đạo, nỗ lực của các cấp, các ngành, các địa phương trong thực hiện “mục tiêu kép”; trong triển khai các giải pháp, phòng chống dịch </w:t>
      </w:r>
      <w:r w:rsidRPr="00C91AA3">
        <w:rPr>
          <w:rFonts w:ascii="Times New Roman" w:eastAsia="Times New Roman" w:hAnsi="Times New Roman" w:cs="Times New Roman"/>
          <w:sz w:val="30"/>
          <w:szCs w:val="30"/>
        </w:rPr>
        <w:t xml:space="preserve">bệnh </w:t>
      </w:r>
      <w:r w:rsidRPr="00CC239C">
        <w:rPr>
          <w:rFonts w:ascii="Times New Roman" w:eastAsia="Times New Roman" w:hAnsi="Times New Roman" w:cs="Times New Roman"/>
          <w:sz w:val="30"/>
          <w:szCs w:val="30"/>
        </w:rPr>
        <w:t>Covid-19 và tháo gỡ khó khăn cho doanh nghiệp, thúc đẩy kinh tế phát triển, bảo đảm an sinh xã hội; tuyên truyền nâng cao nhận</w:t>
      </w:r>
      <w:r w:rsidR="00160E20">
        <w:rPr>
          <w:rFonts w:ascii="Times New Roman" w:eastAsia="Times New Roman" w:hAnsi="Times New Roman" w:cs="Times New Roman"/>
          <w:sz w:val="30"/>
          <w:szCs w:val="30"/>
        </w:rPr>
        <w:t xml:space="preserve"> thức cho cán bộ, đảng viên và N</w:t>
      </w:r>
      <w:r w:rsidRPr="00CC239C">
        <w:rPr>
          <w:rFonts w:ascii="Times New Roman" w:eastAsia="Times New Roman" w:hAnsi="Times New Roman" w:cs="Times New Roman"/>
          <w:sz w:val="30"/>
          <w:szCs w:val="30"/>
        </w:rPr>
        <w:t xml:space="preserve">hân dân thực hiện nghiêm quy định 5K của Bộ Y tế về phòng, chống dịch </w:t>
      </w:r>
      <w:r w:rsidRPr="00C91AA3">
        <w:rPr>
          <w:rFonts w:ascii="Times New Roman" w:eastAsia="Times New Roman" w:hAnsi="Times New Roman" w:cs="Times New Roman"/>
          <w:sz w:val="30"/>
          <w:szCs w:val="30"/>
        </w:rPr>
        <w:t xml:space="preserve">bệnh </w:t>
      </w:r>
      <w:r w:rsidRPr="00CC239C">
        <w:rPr>
          <w:rFonts w:ascii="Times New Roman" w:eastAsia="Times New Roman" w:hAnsi="Times New Roman" w:cs="Times New Roman"/>
          <w:sz w:val="30"/>
          <w:szCs w:val="30"/>
        </w:rPr>
        <w:t>Covid-19.</w:t>
      </w:r>
    </w:p>
    <w:p w:rsidR="00C91AA3" w:rsidRPr="00C91AA3" w:rsidRDefault="00CC239C" w:rsidP="00C91AA3">
      <w:pPr>
        <w:spacing w:before="120" w:after="0" w:line="240" w:lineRule="auto"/>
        <w:ind w:firstLine="567"/>
        <w:jc w:val="both"/>
        <w:rPr>
          <w:rFonts w:ascii="Times New Roman" w:hAnsi="Times New Roman" w:cs="Times New Roman"/>
          <w:sz w:val="30"/>
          <w:szCs w:val="30"/>
          <w:shd w:val="clear" w:color="auto" w:fill="FFFFFF"/>
        </w:rPr>
      </w:pPr>
      <w:r w:rsidRPr="00CC239C">
        <w:rPr>
          <w:rFonts w:ascii="Times New Roman" w:eastAsia="Times New Roman" w:hAnsi="Times New Roman" w:cs="Times New Roman"/>
          <w:sz w:val="30"/>
          <w:szCs w:val="30"/>
        </w:rPr>
        <w:lastRenderedPageBreak/>
        <w:t xml:space="preserve">- Tuyên truyền kết quả thực hiện các </w:t>
      </w:r>
      <w:r w:rsidR="00160E20" w:rsidRPr="00CC239C">
        <w:rPr>
          <w:rFonts w:ascii="Times New Roman" w:eastAsia="Times New Roman" w:hAnsi="Times New Roman" w:cs="Times New Roman"/>
          <w:sz w:val="30"/>
          <w:szCs w:val="30"/>
        </w:rPr>
        <w:t>chỉ thị</w:t>
      </w:r>
      <w:r w:rsidR="00160E20">
        <w:rPr>
          <w:rFonts w:ascii="Times New Roman" w:eastAsia="Times New Roman" w:hAnsi="Times New Roman" w:cs="Times New Roman"/>
          <w:sz w:val="30"/>
          <w:szCs w:val="30"/>
        </w:rPr>
        <w:t>,</w:t>
      </w:r>
      <w:r w:rsidR="00160E20" w:rsidRPr="00CC239C">
        <w:rPr>
          <w:rFonts w:ascii="Times New Roman" w:eastAsia="Times New Roman" w:hAnsi="Times New Roman" w:cs="Times New Roman"/>
          <w:sz w:val="30"/>
          <w:szCs w:val="30"/>
        </w:rPr>
        <w:t xml:space="preserve"> </w:t>
      </w:r>
      <w:r w:rsidRPr="00CC239C">
        <w:rPr>
          <w:rFonts w:ascii="Times New Roman" w:eastAsia="Times New Roman" w:hAnsi="Times New Roman" w:cs="Times New Roman"/>
          <w:sz w:val="30"/>
          <w:szCs w:val="30"/>
        </w:rPr>
        <w:t xml:space="preserve">nghị quyết của </w:t>
      </w:r>
      <w:r w:rsidRPr="00C91AA3">
        <w:rPr>
          <w:rFonts w:ascii="Times New Roman" w:eastAsia="Times New Roman" w:hAnsi="Times New Roman" w:cs="Times New Roman"/>
          <w:sz w:val="30"/>
          <w:szCs w:val="30"/>
        </w:rPr>
        <w:t>Đảng, Quốc hội, Chính phủ, của Thành phố</w:t>
      </w:r>
      <w:r w:rsidRPr="00CC239C">
        <w:rPr>
          <w:rFonts w:ascii="Times New Roman" w:eastAsia="Times New Roman" w:hAnsi="Times New Roman" w:cs="Times New Roman"/>
          <w:sz w:val="30"/>
          <w:szCs w:val="30"/>
        </w:rPr>
        <w:t xml:space="preserve">; Tuyên truyền về chủ đề năm 2022 của </w:t>
      </w:r>
      <w:r w:rsidR="00160E20">
        <w:rPr>
          <w:rFonts w:ascii="Times New Roman" w:eastAsia="Times New Roman" w:hAnsi="Times New Roman" w:cs="Times New Roman"/>
          <w:sz w:val="30"/>
          <w:szCs w:val="30"/>
        </w:rPr>
        <w:t>T</w:t>
      </w:r>
      <w:r w:rsidRPr="00C91AA3">
        <w:rPr>
          <w:rFonts w:ascii="Times New Roman" w:eastAsia="Times New Roman" w:hAnsi="Times New Roman" w:cs="Times New Roman"/>
          <w:sz w:val="30"/>
          <w:szCs w:val="30"/>
        </w:rPr>
        <w:t xml:space="preserve">hành phố </w:t>
      </w:r>
      <w:r w:rsidR="00C91AA3" w:rsidRPr="00C91AA3">
        <w:rPr>
          <w:rFonts w:ascii="Times New Roman" w:hAnsi="Times New Roman" w:cs="Times New Roman"/>
          <w:sz w:val="30"/>
          <w:szCs w:val="30"/>
          <w:shd w:val="clear" w:color="auto" w:fill="FFFFFF"/>
        </w:rPr>
        <w:t>“Tập trung kiểm soát hiệu quả dịch C</w:t>
      </w:r>
      <w:r w:rsidR="00160E20">
        <w:rPr>
          <w:rFonts w:ascii="Times New Roman" w:hAnsi="Times New Roman" w:cs="Times New Roman"/>
          <w:sz w:val="30"/>
          <w:szCs w:val="30"/>
          <w:shd w:val="clear" w:color="auto" w:fill="FFFFFF"/>
        </w:rPr>
        <w:t>ovid</w:t>
      </w:r>
      <w:r w:rsidR="00C91AA3" w:rsidRPr="00C91AA3">
        <w:rPr>
          <w:rFonts w:ascii="Times New Roman" w:hAnsi="Times New Roman" w:cs="Times New Roman"/>
          <w:sz w:val="30"/>
          <w:szCs w:val="30"/>
          <w:shd w:val="clear" w:color="auto" w:fill="FFFFFF"/>
        </w:rPr>
        <w:t>-19, thích ứng an toàn, linh hoạt để khôi phục và phát triển kinh tế - xã hội </w:t>
      </w:r>
      <w:r w:rsidR="00C91AA3" w:rsidRPr="00C91AA3">
        <w:rPr>
          <w:rFonts w:ascii="Times New Roman" w:hAnsi="Times New Roman" w:cs="Times New Roman"/>
          <w:bCs/>
          <w:sz w:val="30"/>
          <w:szCs w:val="30"/>
          <w:shd w:val="clear" w:color="auto" w:fill="FFFFFF"/>
        </w:rPr>
        <w:t>thành phố</w:t>
      </w:r>
      <w:r w:rsidR="00C91AA3" w:rsidRPr="00C91AA3">
        <w:rPr>
          <w:rFonts w:ascii="Times New Roman" w:hAnsi="Times New Roman" w:cs="Times New Roman"/>
          <w:sz w:val="30"/>
          <w:szCs w:val="30"/>
          <w:shd w:val="clear" w:color="auto" w:fill="FFFFFF"/>
        </w:rPr>
        <w:t>”.</w:t>
      </w:r>
    </w:p>
    <w:p w:rsidR="00CC239C" w:rsidRPr="00CC239C" w:rsidRDefault="00CC239C" w:rsidP="00C91AA3">
      <w:pPr>
        <w:spacing w:before="120" w:after="0" w:line="240" w:lineRule="auto"/>
        <w:ind w:firstLine="567"/>
        <w:jc w:val="both"/>
        <w:rPr>
          <w:rFonts w:ascii="Times New Roman" w:eastAsia="Times New Roman" w:hAnsi="Times New Roman" w:cs="Times New Roman"/>
          <w:sz w:val="30"/>
          <w:szCs w:val="30"/>
        </w:rPr>
      </w:pPr>
      <w:r w:rsidRPr="00CC239C">
        <w:rPr>
          <w:rFonts w:ascii="Times New Roman" w:eastAsia="Times New Roman" w:hAnsi="Times New Roman" w:cs="Times New Roman"/>
          <w:sz w:val="30"/>
          <w:szCs w:val="30"/>
        </w:rPr>
        <w:t xml:space="preserve">- Tích cực tuyên truyền đấu tranh phản bác các quan điểm sai trái của các thế lực thù địch về công tác phòng, chống </w:t>
      </w:r>
      <w:r w:rsidR="00160E20">
        <w:rPr>
          <w:rFonts w:ascii="Times New Roman" w:eastAsia="Times New Roman" w:hAnsi="Times New Roman" w:cs="Times New Roman"/>
          <w:sz w:val="30"/>
          <w:szCs w:val="30"/>
        </w:rPr>
        <w:t xml:space="preserve">dịch </w:t>
      </w:r>
      <w:r w:rsidRPr="00C91AA3">
        <w:rPr>
          <w:rFonts w:ascii="Times New Roman" w:eastAsia="Times New Roman" w:hAnsi="Times New Roman" w:cs="Times New Roman"/>
          <w:sz w:val="30"/>
          <w:szCs w:val="30"/>
        </w:rPr>
        <w:t xml:space="preserve">bệnh </w:t>
      </w:r>
      <w:r w:rsidRPr="00CC239C">
        <w:rPr>
          <w:rFonts w:ascii="Times New Roman" w:eastAsia="Times New Roman" w:hAnsi="Times New Roman" w:cs="Times New Roman"/>
          <w:sz w:val="30"/>
          <w:szCs w:val="30"/>
        </w:rPr>
        <w:t xml:space="preserve">Covid-19; tăng cường chia sẻ, lan tỏa thông tin tích cực khẳng định công tác phòng, chống dịch </w:t>
      </w:r>
      <w:r w:rsidRPr="00C91AA3">
        <w:rPr>
          <w:rFonts w:ascii="Times New Roman" w:eastAsia="Times New Roman" w:hAnsi="Times New Roman" w:cs="Times New Roman"/>
          <w:sz w:val="30"/>
          <w:szCs w:val="30"/>
        </w:rPr>
        <w:t xml:space="preserve">bệnh </w:t>
      </w:r>
      <w:r w:rsidRPr="00CC239C">
        <w:rPr>
          <w:rFonts w:ascii="Times New Roman" w:eastAsia="Times New Roman" w:hAnsi="Times New Roman" w:cs="Times New Roman"/>
          <w:sz w:val="30"/>
          <w:szCs w:val="30"/>
        </w:rPr>
        <w:t xml:space="preserve">Covid-19 đang đi đúng hướng, phù hợp với diễn biến tình hình; tăng cường cảnh báo tin giả, tin sai sự thật liên quan đến công tác phòng, chống dịch </w:t>
      </w:r>
      <w:r w:rsidR="00160E20">
        <w:rPr>
          <w:rFonts w:ascii="Times New Roman" w:eastAsia="Times New Roman" w:hAnsi="Times New Roman" w:cs="Times New Roman"/>
          <w:sz w:val="30"/>
          <w:szCs w:val="30"/>
        </w:rPr>
        <w:t xml:space="preserve">bệnh </w:t>
      </w:r>
      <w:r w:rsidRPr="00CC239C">
        <w:rPr>
          <w:rFonts w:ascii="Times New Roman" w:eastAsia="Times New Roman" w:hAnsi="Times New Roman" w:cs="Times New Roman"/>
          <w:sz w:val="30"/>
          <w:szCs w:val="30"/>
        </w:rPr>
        <w:t>Covid-19 trên hệ thống báo chí, truyền thông và các trang, nhóm trên mạng xã hội; vạch trần các phương thức, thủ đoạn, luận điệu sai trái, xuyên tạc, vu cáo về dân chủ</w:t>
      </w:r>
      <w:r w:rsidR="00160E20">
        <w:rPr>
          <w:rFonts w:ascii="Times New Roman" w:eastAsia="Times New Roman" w:hAnsi="Times New Roman" w:cs="Times New Roman"/>
          <w:sz w:val="30"/>
          <w:szCs w:val="30"/>
        </w:rPr>
        <w:t>,</w:t>
      </w:r>
      <w:r w:rsidRPr="00CC239C">
        <w:rPr>
          <w:rFonts w:ascii="Times New Roman" w:eastAsia="Times New Roman" w:hAnsi="Times New Roman" w:cs="Times New Roman"/>
          <w:sz w:val="30"/>
          <w:szCs w:val="30"/>
        </w:rPr>
        <w:t xml:space="preserve"> nhân quyền ở Việt Nam.</w:t>
      </w:r>
    </w:p>
    <w:p w:rsidR="00CC239C" w:rsidRPr="00CC239C" w:rsidRDefault="00CC239C" w:rsidP="00C91AA3">
      <w:pPr>
        <w:spacing w:before="120" w:after="0" w:line="240" w:lineRule="auto"/>
        <w:ind w:firstLine="567"/>
        <w:jc w:val="both"/>
        <w:rPr>
          <w:rFonts w:ascii="Times New Roman" w:eastAsia="Times New Roman" w:hAnsi="Times New Roman" w:cs="Times New Roman"/>
          <w:sz w:val="30"/>
          <w:szCs w:val="30"/>
        </w:rPr>
      </w:pPr>
      <w:r w:rsidRPr="00CC239C">
        <w:rPr>
          <w:rFonts w:ascii="Times New Roman" w:eastAsia="Times New Roman" w:hAnsi="Times New Roman" w:cs="Times New Roman"/>
          <w:sz w:val="30"/>
          <w:szCs w:val="30"/>
        </w:rPr>
        <w:t xml:space="preserve">- Tuyên truyền kết quả phát triển kinh tế - xã hội trên địa bàn </w:t>
      </w:r>
      <w:r w:rsidRPr="00C91AA3">
        <w:rPr>
          <w:rFonts w:ascii="Times New Roman" w:eastAsia="Times New Roman" w:hAnsi="Times New Roman" w:cs="Times New Roman"/>
          <w:sz w:val="30"/>
          <w:szCs w:val="30"/>
        </w:rPr>
        <w:t>Thành phố</w:t>
      </w:r>
      <w:r w:rsidRPr="00CC239C">
        <w:rPr>
          <w:rFonts w:ascii="Times New Roman" w:eastAsia="Times New Roman" w:hAnsi="Times New Roman" w:cs="Times New Roman"/>
          <w:sz w:val="30"/>
          <w:szCs w:val="30"/>
        </w:rPr>
        <w:t xml:space="preserve">; </w:t>
      </w:r>
      <w:r w:rsidR="00C91AA3" w:rsidRPr="00C91AA3">
        <w:rPr>
          <w:rFonts w:ascii="Times New Roman" w:eastAsia="Times New Roman" w:hAnsi="Times New Roman" w:cs="Times New Roman"/>
          <w:sz w:val="30"/>
          <w:szCs w:val="30"/>
        </w:rPr>
        <w:t>t</w:t>
      </w:r>
      <w:r w:rsidRPr="00CC239C">
        <w:rPr>
          <w:rFonts w:ascii="Times New Roman" w:eastAsia="Times New Roman" w:hAnsi="Times New Roman" w:cs="Times New Roman"/>
          <w:sz w:val="30"/>
          <w:szCs w:val="30"/>
        </w:rPr>
        <w:t>uyên truyền công tác xây dựng Đảng, chính quyền, </w:t>
      </w:r>
      <w:r w:rsidRPr="00CC239C">
        <w:rPr>
          <w:rFonts w:ascii="Times New Roman" w:eastAsia="Times New Roman" w:hAnsi="Times New Roman" w:cs="Times New Roman"/>
          <w:spacing w:val="-2"/>
          <w:sz w:val="30"/>
          <w:szCs w:val="30"/>
        </w:rPr>
        <w:t>Mặt trận Tổ quốc</w:t>
      </w:r>
      <w:r w:rsidRPr="00CC239C">
        <w:rPr>
          <w:rFonts w:ascii="Times New Roman" w:eastAsia="Times New Roman" w:hAnsi="Times New Roman" w:cs="Times New Roman"/>
          <w:sz w:val="30"/>
          <w:szCs w:val="30"/>
        </w:rPr>
        <w:t> và các đoàn thể, an ninh</w:t>
      </w:r>
      <w:r w:rsidR="00C91AA3" w:rsidRPr="00C91AA3">
        <w:rPr>
          <w:rFonts w:ascii="Times New Roman" w:eastAsia="Times New Roman" w:hAnsi="Times New Roman" w:cs="Times New Roman"/>
          <w:sz w:val="30"/>
          <w:szCs w:val="30"/>
        </w:rPr>
        <w:t xml:space="preserve"> </w:t>
      </w:r>
      <w:r w:rsidRPr="00CC239C">
        <w:rPr>
          <w:rFonts w:ascii="Times New Roman" w:eastAsia="Times New Roman" w:hAnsi="Times New Roman" w:cs="Times New Roman"/>
          <w:sz w:val="30"/>
          <w:szCs w:val="30"/>
        </w:rPr>
        <w:t>-</w:t>
      </w:r>
      <w:r w:rsidR="00C91AA3" w:rsidRPr="00C91AA3">
        <w:rPr>
          <w:rFonts w:ascii="Times New Roman" w:eastAsia="Times New Roman" w:hAnsi="Times New Roman" w:cs="Times New Roman"/>
          <w:sz w:val="30"/>
          <w:szCs w:val="30"/>
        </w:rPr>
        <w:t xml:space="preserve"> </w:t>
      </w:r>
      <w:r w:rsidRPr="00CC239C">
        <w:rPr>
          <w:rFonts w:ascii="Times New Roman" w:eastAsia="Times New Roman" w:hAnsi="Times New Roman" w:cs="Times New Roman"/>
          <w:sz w:val="30"/>
          <w:szCs w:val="30"/>
        </w:rPr>
        <w:t>quốc phòng, quân sự địa phương; công tác tiếp dân, giải quyết khiếu nại tố cáo và phòng chống tham nhũng, lãng phí</w:t>
      </w:r>
      <w:r w:rsidR="00160E20">
        <w:rPr>
          <w:rFonts w:ascii="Times New Roman" w:eastAsia="Times New Roman" w:hAnsi="Times New Roman" w:cs="Times New Roman"/>
          <w:sz w:val="30"/>
          <w:szCs w:val="30"/>
        </w:rPr>
        <w:t>, tiêu cực</w:t>
      </w:r>
      <w:r w:rsidRPr="00CC239C">
        <w:rPr>
          <w:rFonts w:ascii="Times New Roman" w:eastAsia="Times New Roman" w:hAnsi="Times New Roman" w:cs="Times New Roman"/>
          <w:sz w:val="30"/>
          <w:szCs w:val="30"/>
        </w:rPr>
        <w:t>; công tác bảo vệ chủ quyền biển, đảo.</w:t>
      </w:r>
    </w:p>
    <w:p w:rsidR="00CC239C" w:rsidRPr="00CC239C" w:rsidRDefault="00CC239C" w:rsidP="00C91AA3">
      <w:pPr>
        <w:spacing w:before="120" w:after="0" w:line="240" w:lineRule="auto"/>
        <w:ind w:firstLine="567"/>
        <w:jc w:val="both"/>
        <w:rPr>
          <w:rFonts w:ascii="Times New Roman" w:eastAsia="Times New Roman" w:hAnsi="Times New Roman" w:cs="Times New Roman"/>
          <w:sz w:val="30"/>
          <w:szCs w:val="30"/>
        </w:rPr>
      </w:pPr>
      <w:r w:rsidRPr="00CC239C">
        <w:rPr>
          <w:rFonts w:ascii="Times New Roman" w:eastAsia="Times New Roman" w:hAnsi="Times New Roman" w:cs="Times New Roman"/>
          <w:sz w:val="30"/>
          <w:szCs w:val="30"/>
        </w:rPr>
        <w:t>- Tuyên truyền các ngày kỷ niệm:</w:t>
      </w:r>
      <w:r w:rsidR="00C91AA3" w:rsidRPr="00C91AA3">
        <w:rPr>
          <w:rFonts w:ascii="Times New Roman" w:eastAsia="Times New Roman" w:hAnsi="Times New Roman" w:cs="Times New Roman"/>
          <w:spacing w:val="-2"/>
          <w:sz w:val="30"/>
          <w:szCs w:val="30"/>
        </w:rPr>
        <w:t> 92 năm n</w:t>
      </w:r>
      <w:r w:rsidRPr="00CC239C">
        <w:rPr>
          <w:rFonts w:ascii="Times New Roman" w:eastAsia="Times New Roman" w:hAnsi="Times New Roman" w:cs="Times New Roman"/>
          <w:sz w:val="30"/>
          <w:szCs w:val="30"/>
        </w:rPr>
        <w:t>gày thành lập Đảng Cộng sản Việt Nam (03/02/1930); 120 năm Ngày sinh đồng chí Nguyễn Phong Sắc (01/02/1902); 115 năm ngày sinh Tổng Bí thư Trường Chinh (09/02/1907); 67 năm Ngày Thầy thuốc Việt Nam (27/02/1955) …</w:t>
      </w:r>
      <w:r w:rsidRPr="00CC239C">
        <w:rPr>
          <w:rFonts w:ascii="Times New Roman" w:eastAsia="Times New Roman" w:hAnsi="Times New Roman" w:cs="Times New Roman"/>
          <w:spacing w:val="-2"/>
          <w:sz w:val="30"/>
          <w:szCs w:val="30"/>
          <w:lang w:val="vi-VN"/>
        </w:rPr>
        <w:t>và các ngày lễ khác.</w:t>
      </w:r>
    </w:p>
    <w:p w:rsidR="006C1137" w:rsidRPr="00C91AA3" w:rsidRDefault="006C1137">
      <w:pPr>
        <w:rPr>
          <w:rFonts w:ascii="Times New Roman" w:hAnsi="Times New Roman" w:cs="Times New Roman"/>
          <w:sz w:val="30"/>
          <w:szCs w:val="30"/>
        </w:rPr>
      </w:pPr>
    </w:p>
    <w:p w:rsidR="00CC239C" w:rsidRPr="00C91AA3" w:rsidRDefault="00CC239C" w:rsidP="00CC239C">
      <w:pPr>
        <w:jc w:val="right"/>
        <w:rPr>
          <w:rFonts w:ascii="Times New Roman" w:hAnsi="Times New Roman" w:cs="Times New Roman"/>
          <w:i/>
          <w:sz w:val="30"/>
          <w:szCs w:val="30"/>
        </w:rPr>
      </w:pPr>
      <w:r w:rsidRPr="00C91AA3">
        <w:rPr>
          <w:rFonts w:ascii="Times New Roman" w:hAnsi="Times New Roman" w:cs="Times New Roman"/>
          <w:i/>
          <w:sz w:val="30"/>
          <w:szCs w:val="30"/>
        </w:rPr>
        <w:t>Ban Tuyên giáo Đảng ủy Khối</w:t>
      </w:r>
    </w:p>
    <w:sectPr w:rsidR="00CC239C" w:rsidRPr="00C91AA3" w:rsidSect="00CC239C">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39C"/>
    <w:rsid w:val="00160E20"/>
    <w:rsid w:val="006C1137"/>
    <w:rsid w:val="00C91AA3"/>
    <w:rsid w:val="00CC2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616D9C-EC1E-4239-AE42-B47DBFF49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C239C"/>
    <w:rPr>
      <w:i/>
      <w:iCs/>
    </w:rPr>
  </w:style>
  <w:style w:type="character" w:styleId="Strong">
    <w:name w:val="Strong"/>
    <w:basedOn w:val="DefaultParagraphFont"/>
    <w:uiPriority w:val="22"/>
    <w:qFormat/>
    <w:rsid w:val="00160E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92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DELL</cp:lastModifiedBy>
  <cp:revision>2</cp:revision>
  <dcterms:created xsi:type="dcterms:W3CDTF">2022-02-10T06:26:00Z</dcterms:created>
  <dcterms:modified xsi:type="dcterms:W3CDTF">2022-02-13T14:32:00Z</dcterms:modified>
</cp:coreProperties>
</file>